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848"/>
        <w:gridCol w:w="7213"/>
      </w:tblGrid>
      <w:tr w:rsidR="00D22248" w14:paraId="1341284C" w14:textId="77777777" w:rsidTr="001C5628">
        <w:trPr>
          <w:trHeight w:val="529"/>
        </w:trPr>
        <w:tc>
          <w:tcPr>
            <w:tcW w:w="1848" w:type="dxa"/>
            <w:noWrap/>
            <w:tcMar>
              <w:top w:w="0" w:type="dxa"/>
              <w:left w:w="0" w:type="dxa"/>
              <w:bottom w:w="0" w:type="dxa"/>
            </w:tcMar>
          </w:tcPr>
          <w:p w14:paraId="5A884894" w14:textId="17A709D5" w:rsidR="00D22248" w:rsidRPr="00CB2EFA" w:rsidRDefault="00D22248" w:rsidP="001C291F">
            <w:pPr>
              <w:pStyle w:val="TitESERCIZIO"/>
              <w:rPr>
                <w:lang w:val="it-CH"/>
              </w:rPr>
            </w:pPr>
          </w:p>
        </w:tc>
        <w:tc>
          <w:tcPr>
            <w:tcW w:w="7336" w:type="dxa"/>
          </w:tcPr>
          <w:p w14:paraId="39552A36" w14:textId="1D749925" w:rsidR="00D22248" w:rsidRPr="00747F3F" w:rsidRDefault="00407477" w:rsidP="00F10010">
            <w:pPr>
              <w:pStyle w:val="TitESERCIZIO"/>
              <w:rPr>
                <w:lang w:val="it-IT"/>
              </w:rPr>
            </w:pPr>
            <w:r>
              <w:rPr>
                <w:lang w:val="it-CH"/>
              </w:rPr>
              <w:t>Attività sul cono</w:t>
            </w:r>
          </w:p>
        </w:tc>
      </w:tr>
    </w:tbl>
    <w:p w14:paraId="45B39472" w14:textId="0F63FD46" w:rsidR="008C533F" w:rsidRDefault="008C533F" w:rsidP="008C533F"/>
    <w:p w14:paraId="09F81616" w14:textId="38D2139B" w:rsidR="001C5628" w:rsidRDefault="001C5628" w:rsidP="008C533F">
      <w:r>
        <w:rPr>
          <w:noProof/>
        </w:rPr>
        <w:drawing>
          <wp:inline distT="0" distB="0" distL="0" distR="0" wp14:anchorId="6E4702CA" wp14:editId="6329725B">
            <wp:extent cx="5760085" cy="230251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30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3F6B2" w14:textId="39F93894" w:rsidR="00407477" w:rsidRDefault="00407477" w:rsidP="00407477">
      <w:pPr>
        <w:pStyle w:val="ESERCIZIO1"/>
      </w:pPr>
      <w:bookmarkStart w:id="0" w:name="_Ref63788812"/>
      <w:bookmarkStart w:id="1" w:name="_Ref64620304"/>
      <w:r>
        <w:t>Esprimi le formule per l’area di base, l’area laterale e l’area totale del cono.</w:t>
      </w:r>
      <w:bookmarkEnd w:id="0"/>
      <w:r w:rsidR="001C5628">
        <w:br/>
      </w:r>
      <w:r w:rsidR="001C5628">
        <w:br/>
        <w:t>A</w:t>
      </w:r>
      <w:r w:rsidR="001C5628" w:rsidRPr="001C5628">
        <w:rPr>
          <w:rFonts w:asciiTheme="majorHAnsi" w:hAnsiTheme="majorHAnsi"/>
          <w:vertAlign w:val="subscript"/>
        </w:rPr>
        <w:t>b</w:t>
      </w:r>
      <w:r w:rsidR="001C5628">
        <w:t xml:space="preserve">= </w:t>
      </w:r>
      <w:r w:rsidR="001C5628">
        <w:tab/>
      </w:r>
      <w:r w:rsidR="001C5628">
        <w:tab/>
      </w:r>
      <w:r w:rsidR="001C5628">
        <w:tab/>
      </w:r>
      <w:r w:rsidR="001C5628">
        <w:tab/>
      </w:r>
      <w:r w:rsidR="001C5628">
        <w:tab/>
      </w:r>
      <w:r w:rsidR="001C5628">
        <w:tab/>
        <w:t>A</w:t>
      </w:r>
      <w:r w:rsidR="001C5628" w:rsidRPr="001C5628">
        <w:rPr>
          <w:rFonts w:ascii="Cambria Math" w:hAnsi="Cambria Math" w:cstheme="minorHAnsi"/>
          <w:vertAlign w:val="subscript"/>
        </w:rPr>
        <w:t>l</w:t>
      </w:r>
      <w:r w:rsidR="001C5628">
        <w:t>=</w:t>
      </w:r>
      <w:r w:rsidR="001C5628">
        <w:br/>
      </w:r>
      <w:r w:rsidR="001C5628">
        <w:br/>
      </w:r>
      <w:r w:rsidR="001C5628">
        <w:br/>
        <w:t>A</w:t>
      </w:r>
      <w:r w:rsidR="001C5628" w:rsidRPr="001C5628">
        <w:rPr>
          <w:rFonts w:asciiTheme="majorHAnsi" w:hAnsiTheme="majorHAnsi"/>
          <w:vertAlign w:val="subscript"/>
        </w:rPr>
        <w:t>t</w:t>
      </w:r>
      <w:r w:rsidR="001C5628">
        <w:t xml:space="preserve"> =</w:t>
      </w:r>
      <w:bookmarkEnd w:id="1"/>
      <w:r w:rsidR="001C5628">
        <w:t xml:space="preserve"> </w:t>
      </w:r>
    </w:p>
    <w:p w14:paraId="64089E24" w14:textId="39A7A4B1" w:rsidR="00407477" w:rsidRDefault="00407477" w:rsidP="008C533F"/>
    <w:p w14:paraId="20C041A1" w14:textId="104F9978" w:rsidR="00407477" w:rsidRDefault="00407477" w:rsidP="00407477">
      <w:pPr>
        <w:pStyle w:val="ESERCIZIO1"/>
      </w:pPr>
      <w:bookmarkStart w:id="2" w:name="_Ref63788776"/>
      <w:r>
        <w:t xml:space="preserve">La circonferenza di base del cono è </w:t>
      </w:r>
      <w:r w:rsidR="001C5628">
        <w:t xml:space="preserve">lunga come </w:t>
      </w:r>
      <w:r>
        <w:t>l’arco di circonferenza. Esprimi algebricamente questa uguaglianza.</w:t>
      </w:r>
      <w:bookmarkEnd w:id="2"/>
      <w:r w:rsidR="001C5628">
        <w:br/>
      </w:r>
      <w:r w:rsidR="001A44C1">
        <w:br/>
      </w:r>
    </w:p>
    <w:p w14:paraId="1E0FE983" w14:textId="637E08C0" w:rsidR="00407477" w:rsidRDefault="00407477" w:rsidP="00407477">
      <w:pPr>
        <w:pStyle w:val="ESERCIZIO1"/>
        <w:numPr>
          <w:ilvl w:val="0"/>
          <w:numId w:val="0"/>
        </w:numPr>
        <w:ind w:left="357" w:hanging="357"/>
      </w:pPr>
    </w:p>
    <w:p w14:paraId="21C0964C" w14:textId="2BC31B99" w:rsidR="00407477" w:rsidRDefault="00407477" w:rsidP="00407477">
      <w:pPr>
        <w:pStyle w:val="ESERCIZIO1"/>
      </w:pPr>
      <w:bookmarkStart w:id="3" w:name="_Ref63788791"/>
      <w:r>
        <w:t xml:space="preserve">Partendo dall’uguaglianza trovata al punto </w:t>
      </w:r>
      <w:r>
        <w:fldChar w:fldCharType="begin"/>
      </w:r>
      <w:r>
        <w:instrText xml:space="preserve"> REF _Ref63788776 \r \h </w:instrText>
      </w:r>
      <w:r>
        <w:fldChar w:fldCharType="separate"/>
      </w:r>
      <w:r w:rsidR="00EF21A4">
        <w:t>2</w:t>
      </w:r>
      <w:r>
        <w:fldChar w:fldCharType="end"/>
      </w:r>
      <w:r>
        <w:t>, trova una formula per trovare l’angolo</w:t>
      </w:r>
      <w:r w:rsidR="001A44C1">
        <w:t xml:space="preserve"> </w:t>
      </w:r>
      <w:r w:rsidR="001C5628" w:rsidRPr="001C5628">
        <w:rPr>
          <w:position w:val="-6"/>
        </w:rPr>
        <w:object w:dxaOrig="240" w:dyaOrig="220" w14:anchorId="3065F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0.9pt" o:ole="">
            <v:imagedata r:id="rId9" o:title=""/>
          </v:shape>
          <o:OLEObject Type="Embed" ProgID="Equation.DSMT4" ShapeID="_x0000_i1025" DrawAspect="Content" ObjectID="_1675233281" r:id="rId10"/>
        </w:object>
      </w:r>
      <w:r>
        <w:t>dati raggio e apotema</w:t>
      </w:r>
      <w:r w:rsidR="001A44C1">
        <w:t xml:space="preserve"> (risolvi l’equazione rispetto ad  </w:t>
      </w:r>
      <w:r w:rsidR="001A44C1" w:rsidRPr="001C5628">
        <w:rPr>
          <w:position w:val="-6"/>
        </w:rPr>
        <w:object w:dxaOrig="240" w:dyaOrig="220" w14:anchorId="0FD7E087">
          <v:shape id="_x0000_i1026" type="#_x0000_t75" style="width:12pt;height:10.9pt" o:ole="">
            <v:imagedata r:id="rId9" o:title=""/>
          </v:shape>
          <o:OLEObject Type="Embed" ProgID="Equation.DSMT4" ShapeID="_x0000_i1026" DrawAspect="Content" ObjectID="_1675233282" r:id="rId11"/>
        </w:object>
      </w:r>
      <w:r w:rsidR="001A44C1">
        <w:t>)</w:t>
      </w:r>
      <w:r>
        <w:t>.</w:t>
      </w:r>
      <w:bookmarkEnd w:id="3"/>
    </w:p>
    <w:p w14:paraId="790CD68D" w14:textId="10E99B58" w:rsidR="001C5628" w:rsidRDefault="001C5628" w:rsidP="001C5628">
      <w:pPr>
        <w:pStyle w:val="ESERCIZIO1"/>
        <w:numPr>
          <w:ilvl w:val="0"/>
          <w:numId w:val="0"/>
        </w:numPr>
        <w:ind w:left="357"/>
      </w:pPr>
    </w:p>
    <w:p w14:paraId="6CF93357" w14:textId="2F338F89" w:rsidR="001C5628" w:rsidRDefault="001C5628" w:rsidP="001C5628">
      <w:pPr>
        <w:pStyle w:val="ESERCIZIO1"/>
        <w:numPr>
          <w:ilvl w:val="0"/>
          <w:numId w:val="0"/>
        </w:numPr>
        <w:ind w:left="357"/>
      </w:pPr>
    </w:p>
    <w:p w14:paraId="68164938" w14:textId="3A03CA00" w:rsidR="001C5628" w:rsidRDefault="001C5628" w:rsidP="001C5628">
      <w:pPr>
        <w:pStyle w:val="ESERCIZIO1"/>
        <w:numPr>
          <w:ilvl w:val="0"/>
          <w:numId w:val="0"/>
        </w:numPr>
        <w:ind w:left="357"/>
      </w:pPr>
    </w:p>
    <w:p w14:paraId="3E6947FA" w14:textId="77777777" w:rsidR="001C5628" w:rsidRDefault="001C5628" w:rsidP="001C5628">
      <w:pPr>
        <w:pStyle w:val="ESERCIZIO1"/>
        <w:numPr>
          <w:ilvl w:val="0"/>
          <w:numId w:val="0"/>
        </w:numPr>
        <w:ind w:left="357"/>
      </w:pPr>
    </w:p>
    <w:p w14:paraId="6B81436E" w14:textId="77777777" w:rsidR="001C5628" w:rsidRDefault="001C5628" w:rsidP="001C5628">
      <w:pPr>
        <w:pStyle w:val="ESERCIZIO1"/>
        <w:numPr>
          <w:ilvl w:val="0"/>
          <w:numId w:val="0"/>
        </w:numPr>
        <w:ind w:left="357"/>
      </w:pPr>
      <w:bookmarkStart w:id="4" w:name="_Ref63788844"/>
    </w:p>
    <w:p w14:paraId="0A0629C0" w14:textId="77777777" w:rsidR="001A44C1" w:rsidRDefault="001A44C1" w:rsidP="001A44C1">
      <w:pPr>
        <w:pStyle w:val="ESERCIZIO1"/>
        <w:numPr>
          <w:ilvl w:val="0"/>
          <w:numId w:val="0"/>
        </w:numPr>
        <w:ind w:left="357"/>
      </w:pPr>
    </w:p>
    <w:p w14:paraId="232389A6" w14:textId="1AD12089" w:rsidR="001A44C1" w:rsidRDefault="00407477" w:rsidP="00407477">
      <w:pPr>
        <w:pStyle w:val="ESERCIZIO1"/>
      </w:pPr>
      <w:r>
        <w:t xml:space="preserve">Sostituisci quanto trovato al punto </w:t>
      </w:r>
      <w:r>
        <w:fldChar w:fldCharType="begin"/>
      </w:r>
      <w:r>
        <w:instrText xml:space="preserve"> REF _Ref63788791 \r \h </w:instrText>
      </w:r>
      <w:r>
        <w:fldChar w:fldCharType="separate"/>
      </w:r>
      <w:r w:rsidR="00EF21A4">
        <w:t>3</w:t>
      </w:r>
      <w:r>
        <w:fldChar w:fldCharType="end"/>
      </w:r>
      <w:r>
        <w:t xml:space="preserve"> nella formula per l’area laterale trovata al punto </w:t>
      </w:r>
      <w:r>
        <w:fldChar w:fldCharType="begin"/>
      </w:r>
      <w:r>
        <w:instrText xml:space="preserve"> REF _Ref63788812 \r \h </w:instrText>
      </w:r>
      <w:r>
        <w:fldChar w:fldCharType="separate"/>
      </w:r>
      <w:r w:rsidR="00EF21A4">
        <w:t>1</w:t>
      </w:r>
      <w:r>
        <w:fldChar w:fldCharType="end"/>
      </w:r>
      <w:r>
        <w:t xml:space="preserve"> e semplifica.</w:t>
      </w:r>
      <w:bookmarkEnd w:id="4"/>
      <w:r w:rsidR="001C5628">
        <w:br/>
      </w:r>
      <w:r w:rsidR="001C5628">
        <w:br/>
      </w:r>
      <w:r w:rsidR="001C5628">
        <w:br/>
      </w:r>
      <w:r w:rsidR="001C5628">
        <w:br/>
      </w:r>
      <w:r w:rsidR="001C5628">
        <w:br/>
      </w:r>
      <w:r w:rsidR="001C5628">
        <w:br/>
      </w:r>
      <w:r w:rsidR="001C5628">
        <w:br/>
      </w:r>
    </w:p>
    <w:p w14:paraId="36393518" w14:textId="297C5DB4" w:rsidR="00407477" w:rsidRDefault="001C5628" w:rsidP="001A44C1">
      <w:pPr>
        <w:pStyle w:val="ESERCIZIO1"/>
        <w:numPr>
          <w:ilvl w:val="0"/>
          <w:numId w:val="0"/>
        </w:numPr>
        <w:ind w:left="357"/>
      </w:pPr>
      <w:r>
        <w:br/>
      </w:r>
      <w:r>
        <w:br/>
      </w:r>
    </w:p>
    <w:p w14:paraId="20721F0B" w14:textId="77777777" w:rsidR="001C5628" w:rsidRDefault="001C5628" w:rsidP="001C5628">
      <w:pPr>
        <w:pStyle w:val="ESERCIZIO1"/>
        <w:numPr>
          <w:ilvl w:val="0"/>
          <w:numId w:val="0"/>
        </w:numPr>
        <w:ind w:left="357"/>
      </w:pPr>
    </w:p>
    <w:p w14:paraId="0E291AFA" w14:textId="77777777" w:rsidR="00407477" w:rsidRDefault="00407477" w:rsidP="00407477">
      <w:pPr>
        <w:pStyle w:val="Paragrafoelenco"/>
      </w:pPr>
    </w:p>
    <w:p w14:paraId="138270AB" w14:textId="5C5B59C0" w:rsidR="00407477" w:rsidRDefault="00407477" w:rsidP="00407477">
      <w:pPr>
        <w:pStyle w:val="ESERCIZIO1"/>
      </w:pPr>
      <w:r>
        <w:t>Esprimi la formula dell’area totale del cono con quanto trovato al punto</w:t>
      </w:r>
      <w:r w:rsidR="0028555E">
        <w:t xml:space="preserve"> </w:t>
      </w:r>
      <w:r w:rsidR="0028555E">
        <w:fldChar w:fldCharType="begin"/>
      </w:r>
      <w:r w:rsidR="0028555E">
        <w:instrText xml:space="preserve"> REF _Ref64620304 \r \h </w:instrText>
      </w:r>
      <w:r w:rsidR="0028555E">
        <w:fldChar w:fldCharType="separate"/>
      </w:r>
      <w:r w:rsidR="0028555E">
        <w:t>1</w:t>
      </w:r>
      <w:r w:rsidR="0028555E">
        <w:fldChar w:fldCharType="end"/>
      </w:r>
      <w:r>
        <w:t>.</w:t>
      </w:r>
    </w:p>
    <w:p w14:paraId="6B085435" w14:textId="77777777" w:rsidR="007E3834" w:rsidRDefault="007E3834" w:rsidP="007E3834">
      <w:pPr>
        <w:pStyle w:val="Paragrafoelenco"/>
      </w:pPr>
    </w:p>
    <w:p w14:paraId="4C5EC715" w14:textId="6129A078" w:rsidR="007E3834" w:rsidRDefault="007E3834" w:rsidP="007E3834">
      <w:pPr>
        <w:pStyle w:val="ESERCIZIO1"/>
        <w:numPr>
          <w:ilvl w:val="0"/>
          <w:numId w:val="0"/>
        </w:numPr>
        <w:ind w:left="357" w:hanging="357"/>
      </w:pPr>
    </w:p>
    <w:p w14:paraId="20AAF6AD" w14:textId="51A4C464" w:rsidR="00E57741" w:rsidRDefault="00E57741" w:rsidP="008C533F"/>
    <w:p w14:paraId="390F0CB7" w14:textId="1167A0E6" w:rsidR="00C15BE1" w:rsidRDefault="00C15BE1" w:rsidP="008C533F"/>
    <w:p w14:paraId="4F9457EB" w14:textId="08FDAD56" w:rsidR="00C15BE1" w:rsidRDefault="00C15BE1" w:rsidP="008C533F"/>
    <w:p w14:paraId="06EF835A" w14:textId="2D8ED5A2" w:rsidR="00C15BE1" w:rsidRDefault="00C15BE1" w:rsidP="008C533F"/>
    <w:p w14:paraId="5BA67BB2" w14:textId="1CE43F52" w:rsidR="00C15BE1" w:rsidRDefault="00C15BE1" w:rsidP="008C533F"/>
    <w:p w14:paraId="7B5DF697" w14:textId="5EC9FBD6" w:rsidR="00C15BE1" w:rsidRDefault="00C15BE1" w:rsidP="008C533F"/>
    <w:p w14:paraId="05CF19B0" w14:textId="7519195A" w:rsidR="00C15BE1" w:rsidRDefault="00C15BE1" w:rsidP="008C533F"/>
    <w:sectPr w:rsidR="00C15BE1" w:rsidSect="00747F3F">
      <w:headerReference w:type="even" r:id="rId12"/>
      <w:headerReference w:type="default" r:id="rId13"/>
      <w:footerReference w:type="default" r:id="rId14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C7AF4" w14:textId="77777777" w:rsidR="0015015C" w:rsidRDefault="0015015C">
      <w:r>
        <w:separator/>
      </w:r>
    </w:p>
  </w:endnote>
  <w:endnote w:type="continuationSeparator" w:id="0">
    <w:p w14:paraId="1E768C4D" w14:textId="77777777" w:rsidR="0015015C" w:rsidRDefault="0015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9F401" w14:textId="7A834879" w:rsidR="001C5628" w:rsidRPr="001C5628" w:rsidRDefault="001C5628" w:rsidP="001C5628">
    <w:pPr>
      <w:pStyle w:val="Pidipagina"/>
      <w:jc w:val="right"/>
      <w:rPr>
        <w:lang w:val="it-CH"/>
      </w:rPr>
    </w:pPr>
    <w:r>
      <w:rPr>
        <w:lang w:val="it-CH"/>
      </w:rPr>
      <w:t>(continua dietro)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3A3C8" w14:textId="77777777" w:rsidR="0015015C" w:rsidRDefault="0015015C">
      <w:r>
        <w:separator/>
      </w:r>
    </w:p>
  </w:footnote>
  <w:footnote w:type="continuationSeparator" w:id="0">
    <w:p w14:paraId="5EBB20F6" w14:textId="77777777" w:rsidR="0015015C" w:rsidRDefault="0015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2D272" w14:textId="77777777" w:rsidR="00DA6E54" w:rsidRDefault="00DA6E54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DA6E54" w14:paraId="7D7E2E5E" w14:textId="77777777" w:rsidTr="00D22248">
      <w:tc>
        <w:tcPr>
          <w:tcW w:w="3053" w:type="dxa"/>
          <w:vAlign w:val="bottom"/>
        </w:tcPr>
        <w:p w14:paraId="42F952B7" w14:textId="58003104" w:rsidR="00DA6E54" w:rsidRPr="003954FC" w:rsidRDefault="0028555E">
          <w:r>
            <w:t>Corso matematica</w:t>
          </w:r>
        </w:p>
      </w:tc>
      <w:tc>
        <w:tcPr>
          <w:tcW w:w="3099" w:type="dxa"/>
          <w:vAlign w:val="bottom"/>
        </w:tcPr>
        <w:p w14:paraId="71E6FF28" w14:textId="5238043D" w:rsidR="00DA6E54" w:rsidRPr="003954FC" w:rsidRDefault="00DA6E54"/>
      </w:tc>
      <w:tc>
        <w:tcPr>
          <w:tcW w:w="3076" w:type="dxa"/>
        </w:tcPr>
        <w:p w14:paraId="45D7A914" w14:textId="4A078960" w:rsidR="00DA6E54" w:rsidRPr="003954FC" w:rsidRDefault="002918EB">
          <w:pPr>
            <w:rPr>
              <w:lang w:val="fr-CH"/>
            </w:rPr>
          </w:pPr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</w:tr>
  </w:tbl>
  <w:p w14:paraId="6CC5BEA3" w14:textId="77777777" w:rsidR="00DA6E54" w:rsidRDefault="00DA6E54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D513907"/>
    <w:multiLevelType w:val="hybridMultilevel"/>
    <w:tmpl w:val="24A671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A479EF"/>
    <w:multiLevelType w:val="hybridMultilevel"/>
    <w:tmpl w:val="227EC7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"/>
  </w:num>
  <w:num w:numId="10">
    <w:abstractNumId w:val="24"/>
  </w:num>
  <w:num w:numId="11">
    <w:abstractNumId w:val="8"/>
  </w:num>
  <w:num w:numId="12">
    <w:abstractNumId w:val="16"/>
  </w:num>
  <w:num w:numId="13">
    <w:abstractNumId w:val="29"/>
  </w:num>
  <w:num w:numId="14">
    <w:abstractNumId w:val="5"/>
  </w:num>
  <w:num w:numId="15">
    <w:abstractNumId w:val="6"/>
  </w:num>
  <w:num w:numId="16">
    <w:abstractNumId w:val="2"/>
  </w:num>
  <w:num w:numId="17">
    <w:abstractNumId w:val="24"/>
  </w:num>
  <w:num w:numId="18">
    <w:abstractNumId w:val="37"/>
  </w:num>
  <w:num w:numId="19">
    <w:abstractNumId w:val="10"/>
  </w:num>
  <w:num w:numId="20">
    <w:abstractNumId w:val="4"/>
  </w:num>
  <w:num w:numId="21">
    <w:abstractNumId w:val="33"/>
  </w:num>
  <w:num w:numId="22">
    <w:abstractNumId w:val="28"/>
  </w:num>
  <w:num w:numId="23">
    <w:abstractNumId w:val="31"/>
  </w:num>
  <w:num w:numId="24">
    <w:abstractNumId w:val="30"/>
  </w:num>
  <w:num w:numId="25">
    <w:abstractNumId w:val="32"/>
  </w:num>
  <w:num w:numId="26">
    <w:abstractNumId w:val="18"/>
  </w:num>
  <w:num w:numId="27">
    <w:abstractNumId w:val="25"/>
  </w:num>
  <w:num w:numId="28">
    <w:abstractNumId w:val="9"/>
  </w:num>
  <w:num w:numId="29">
    <w:abstractNumId w:val="19"/>
  </w:num>
  <w:num w:numId="30">
    <w:abstractNumId w:val="11"/>
  </w:num>
  <w:num w:numId="31">
    <w:abstractNumId w:val="27"/>
  </w:num>
  <w:num w:numId="32">
    <w:abstractNumId w:val="35"/>
  </w:num>
  <w:num w:numId="33">
    <w:abstractNumId w:val="17"/>
  </w:num>
  <w:num w:numId="34">
    <w:abstractNumId w:val="3"/>
  </w:num>
  <w:num w:numId="35">
    <w:abstractNumId w:val="0"/>
  </w:num>
  <w:num w:numId="36">
    <w:abstractNumId w:val="34"/>
  </w:num>
  <w:num w:numId="37">
    <w:abstractNumId w:val="15"/>
  </w:num>
  <w:num w:numId="38">
    <w:abstractNumId w:val="22"/>
  </w:num>
  <w:num w:numId="39">
    <w:abstractNumId w:val="21"/>
  </w:num>
  <w:num w:numId="40">
    <w:abstractNumId w:val="36"/>
  </w:num>
  <w:num w:numId="41">
    <w:abstractNumId w:val="26"/>
  </w:num>
  <w:num w:numId="42">
    <w:abstractNumId w:val="20"/>
  </w:num>
  <w:num w:numId="43">
    <w:abstractNumId w:val="7"/>
  </w:num>
  <w:num w:numId="44">
    <w:abstractNumId w:val="14"/>
  </w:num>
  <w:num w:numId="45">
    <w:abstractNumId w:val="38"/>
  </w:num>
  <w:num w:numId="46">
    <w:abstractNumId w:val="12"/>
  </w:num>
  <w:num w:numId="47">
    <w:abstractNumId w:val="39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B2FBE"/>
    <w:rsid w:val="000C5930"/>
    <w:rsid w:val="00110338"/>
    <w:rsid w:val="0015015C"/>
    <w:rsid w:val="001615AA"/>
    <w:rsid w:val="001626C0"/>
    <w:rsid w:val="001A44C1"/>
    <w:rsid w:val="001C291F"/>
    <w:rsid w:val="001C5628"/>
    <w:rsid w:val="001F55D9"/>
    <w:rsid w:val="00203DC5"/>
    <w:rsid w:val="00220DCF"/>
    <w:rsid w:val="002466D5"/>
    <w:rsid w:val="00270D17"/>
    <w:rsid w:val="0028555E"/>
    <w:rsid w:val="00287D22"/>
    <w:rsid w:val="002918EB"/>
    <w:rsid w:val="002B1CFD"/>
    <w:rsid w:val="002C6285"/>
    <w:rsid w:val="002E2707"/>
    <w:rsid w:val="00306AD3"/>
    <w:rsid w:val="003954FC"/>
    <w:rsid w:val="003A5B1B"/>
    <w:rsid w:val="00407477"/>
    <w:rsid w:val="0042532B"/>
    <w:rsid w:val="00467FC3"/>
    <w:rsid w:val="00517DC4"/>
    <w:rsid w:val="0058796A"/>
    <w:rsid w:val="005A2E55"/>
    <w:rsid w:val="005A3767"/>
    <w:rsid w:val="006C6042"/>
    <w:rsid w:val="006E24DD"/>
    <w:rsid w:val="0070170D"/>
    <w:rsid w:val="00747F3F"/>
    <w:rsid w:val="007E3834"/>
    <w:rsid w:val="007F0B6D"/>
    <w:rsid w:val="008525C7"/>
    <w:rsid w:val="00861DE0"/>
    <w:rsid w:val="008B7FE5"/>
    <w:rsid w:val="008C533F"/>
    <w:rsid w:val="008F3215"/>
    <w:rsid w:val="0091257D"/>
    <w:rsid w:val="00956AC2"/>
    <w:rsid w:val="00992E76"/>
    <w:rsid w:val="00A01AD6"/>
    <w:rsid w:val="00A30242"/>
    <w:rsid w:val="00A31D59"/>
    <w:rsid w:val="00A923B3"/>
    <w:rsid w:val="00AE17EC"/>
    <w:rsid w:val="00B61E55"/>
    <w:rsid w:val="00BC6AA6"/>
    <w:rsid w:val="00BE24C9"/>
    <w:rsid w:val="00BE6F7C"/>
    <w:rsid w:val="00C15BE1"/>
    <w:rsid w:val="00C44E61"/>
    <w:rsid w:val="00CB2EFA"/>
    <w:rsid w:val="00D22248"/>
    <w:rsid w:val="00D50A23"/>
    <w:rsid w:val="00DA6E54"/>
    <w:rsid w:val="00DF2A03"/>
    <w:rsid w:val="00E241DB"/>
    <w:rsid w:val="00E57741"/>
    <w:rsid w:val="00E61218"/>
    <w:rsid w:val="00EA6DD5"/>
    <w:rsid w:val="00EC03CA"/>
    <w:rsid w:val="00EF21A4"/>
    <w:rsid w:val="00F10010"/>
    <w:rsid w:val="00F17993"/>
    <w:rsid w:val="00F44F78"/>
    <w:rsid w:val="00FD36EA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206E857"/>
  <w15:docId w15:val="{3B66DF06-EB8D-4551-8785-DE9623CD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5A37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A3767"/>
    <w:rPr>
      <w:rFonts w:ascii="Tahoma" w:hAnsi="Tahoma" w:cs="Tahoma"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34"/>
    <w:qFormat/>
    <w:rsid w:val="00407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458D1-447D-4E40-AA16-FFCADE24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11</cp:revision>
  <cp:lastPrinted>2021-02-10T10:49:00Z</cp:lastPrinted>
  <dcterms:created xsi:type="dcterms:W3CDTF">2019-10-02T12:10:00Z</dcterms:created>
  <dcterms:modified xsi:type="dcterms:W3CDTF">2021-02-19T08:44:00Z</dcterms:modified>
</cp:coreProperties>
</file>